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57A" w:rsidRDefault="004F1480" w:rsidP="00BD557A">
      <w:pPr>
        <w:tabs>
          <w:tab w:val="center" w:pos="3601"/>
          <w:tab w:val="center" w:pos="4321"/>
          <w:tab w:val="center" w:pos="5041"/>
          <w:tab w:val="center" w:pos="7546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lang w:val="hr-HR"/>
        </w:rPr>
      </w:pPr>
      <w:r>
        <w:rPr>
          <w:rFonts w:ascii="Times New Roman" w:eastAsia="Times New Roman" w:hAnsi="Times New Roman" w:cs="Times New Roman"/>
          <w:b/>
          <w:color w:val="002060"/>
          <w:lang w:val="hr-HR"/>
        </w:rPr>
        <w:t>ŠUMARSKA I DRVODJELJSKA ŠKOLA KARLOVAC</w:t>
      </w:r>
    </w:p>
    <w:p w:rsidR="00BD557A" w:rsidRDefault="00BD557A" w:rsidP="00BD557A">
      <w:pPr>
        <w:tabs>
          <w:tab w:val="center" w:pos="3601"/>
          <w:tab w:val="center" w:pos="4321"/>
          <w:tab w:val="center" w:pos="5041"/>
          <w:tab w:val="center" w:pos="7546"/>
        </w:tabs>
        <w:spacing w:after="0"/>
        <w:jc w:val="center"/>
        <w:rPr>
          <w:color w:val="002060"/>
          <w:lang w:val="hr-HR"/>
        </w:rPr>
      </w:pPr>
    </w:p>
    <w:p w:rsidR="00BD557A" w:rsidRDefault="00BD557A" w:rsidP="00BD557A">
      <w:pPr>
        <w:pBdr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pBdr>
        <w:shd w:val="clear" w:color="auto" w:fill="E5E5E5"/>
        <w:spacing w:after="4"/>
        <w:jc w:val="center"/>
        <w:rPr>
          <w:color w:val="002060"/>
          <w:lang w:val="hr-HR"/>
        </w:rPr>
      </w:pPr>
      <w:r>
        <w:rPr>
          <w:rFonts w:ascii="Times New Roman" w:eastAsia="Times New Roman" w:hAnsi="Times New Roman" w:cs="Times New Roman"/>
          <w:b/>
          <w:color w:val="002060"/>
          <w:lang w:val="hr-HR"/>
        </w:rPr>
        <w:t>OBRAZAC ZA PRIJAVU NEPRAVILNOSTI</w:t>
      </w:r>
    </w:p>
    <w:p w:rsidR="00BD557A" w:rsidRDefault="00BD557A" w:rsidP="00BD557A">
      <w:pPr>
        <w:spacing w:after="0"/>
        <w:rPr>
          <w:rFonts w:ascii="Times New Roman" w:eastAsia="Times New Roman" w:hAnsi="Times New Roman" w:cs="Times New Roman"/>
          <w:color w:val="002060"/>
          <w:lang w:val="hr-HR"/>
        </w:rPr>
      </w:pPr>
      <w:r>
        <w:rPr>
          <w:rFonts w:ascii="Times New Roman" w:eastAsia="Times New Roman" w:hAnsi="Times New Roman" w:cs="Times New Roman"/>
          <w:color w:val="002060"/>
          <w:lang w:val="hr-HR"/>
        </w:rPr>
        <w:t xml:space="preserve"> </w:t>
      </w:r>
    </w:p>
    <w:p w:rsidR="00046F72" w:rsidRDefault="00046F72" w:rsidP="00BD557A">
      <w:pPr>
        <w:spacing w:after="0"/>
        <w:rPr>
          <w:color w:val="002060"/>
          <w:lang w:val="hr-HR"/>
        </w:rPr>
      </w:pPr>
    </w:p>
    <w:p w:rsidR="00BD557A" w:rsidRDefault="00BD557A" w:rsidP="00BD557A">
      <w:pPr>
        <w:numPr>
          <w:ilvl w:val="0"/>
          <w:numId w:val="1"/>
        </w:numPr>
        <w:spacing w:after="1" w:line="254" w:lineRule="auto"/>
        <w:ind w:hanging="300"/>
        <w:rPr>
          <w:color w:val="002060"/>
          <w:lang w:val="hr-HR"/>
        </w:rPr>
      </w:pPr>
      <w:r>
        <w:rPr>
          <w:rFonts w:ascii="Times New Roman" w:eastAsia="Times New Roman" w:hAnsi="Times New Roman" w:cs="Times New Roman"/>
          <w:b/>
          <w:color w:val="002060"/>
          <w:lang w:val="hr-HR"/>
        </w:rPr>
        <w:t xml:space="preserve">PODACI O PRIJAVITELJU NEPRAVILNOSTI:  </w:t>
      </w:r>
    </w:p>
    <w:tbl>
      <w:tblPr>
        <w:tblStyle w:val="TableGrid"/>
        <w:tblW w:w="986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BD557A" w:rsidTr="00BD557A">
        <w:trPr>
          <w:trHeight w:val="1431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7A" w:rsidRDefault="00BD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val="hr-HR"/>
              </w:rPr>
              <w:t>IME I PREZIME/NAZIV:___________________________________________________________</w:t>
            </w:r>
          </w:p>
          <w:p w:rsidR="00BD557A" w:rsidRDefault="00BD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val="hr-HR"/>
              </w:rPr>
              <w:t>ADRESA:_________________________________________________________________________</w:t>
            </w:r>
          </w:p>
          <w:p w:rsidR="00BD557A" w:rsidRDefault="00BD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val="hr-HR"/>
              </w:rPr>
              <w:t>KONTAKT TELEFON:_____________________________________________________________</w:t>
            </w:r>
          </w:p>
          <w:p w:rsidR="00BD557A" w:rsidRDefault="00BD557A">
            <w:pPr>
              <w:spacing w:line="240" w:lineRule="auto"/>
              <w:rPr>
                <w:rFonts w:ascii="Calibri" w:eastAsia="Calibri" w:hAnsi="Calibri" w:cs="Calibri"/>
                <w:color w:val="00206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val="hr-HR"/>
              </w:rPr>
              <w:t>E-MAIL ADRESA:_________________________________________________________________</w:t>
            </w:r>
          </w:p>
          <w:p w:rsidR="00BD557A" w:rsidRDefault="00BD557A">
            <w:pPr>
              <w:spacing w:line="240" w:lineRule="auto"/>
              <w:rPr>
                <w:color w:val="00206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val="hr-HR"/>
              </w:rPr>
              <w:t xml:space="preserve"> </w:t>
            </w:r>
          </w:p>
          <w:p w:rsidR="00BD557A" w:rsidRDefault="00BD557A">
            <w:pPr>
              <w:spacing w:line="240" w:lineRule="auto"/>
              <w:rPr>
                <w:color w:val="00206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lang w:val="hr-HR"/>
              </w:rPr>
              <w:t xml:space="preserve"> </w:t>
            </w:r>
          </w:p>
        </w:tc>
      </w:tr>
    </w:tbl>
    <w:p w:rsidR="00BD557A" w:rsidRDefault="00BD557A" w:rsidP="00BD557A">
      <w:pPr>
        <w:spacing w:after="24"/>
        <w:rPr>
          <w:color w:val="002060"/>
          <w:lang w:val="hr-HR"/>
        </w:rPr>
      </w:pPr>
    </w:p>
    <w:p w:rsidR="00046F72" w:rsidRDefault="00046F72" w:rsidP="00BD557A">
      <w:pPr>
        <w:spacing w:after="24"/>
        <w:rPr>
          <w:color w:val="002060"/>
          <w:lang w:val="hr-HR"/>
        </w:rPr>
      </w:pPr>
    </w:p>
    <w:p w:rsidR="00BD557A" w:rsidRDefault="00BD557A" w:rsidP="00BD557A">
      <w:pPr>
        <w:numPr>
          <w:ilvl w:val="0"/>
          <w:numId w:val="1"/>
        </w:numPr>
        <w:spacing w:after="1" w:line="254" w:lineRule="auto"/>
        <w:ind w:hanging="300"/>
        <w:rPr>
          <w:color w:val="002060"/>
          <w:lang w:val="hr-HR"/>
        </w:rPr>
      </w:pPr>
      <w:r>
        <w:rPr>
          <w:rFonts w:ascii="Times New Roman" w:eastAsia="Times New Roman" w:hAnsi="Times New Roman" w:cs="Times New Roman"/>
          <w:b/>
          <w:color w:val="002060"/>
          <w:lang w:val="hr-HR"/>
        </w:rPr>
        <w:t xml:space="preserve">PODACI O OSOBI / OSOBAMA NA KOJE SE PRIJAVA NEPRAVILNOSTI ODNOSI: </w:t>
      </w:r>
    </w:p>
    <w:tbl>
      <w:tblPr>
        <w:tblStyle w:val="TableGrid"/>
        <w:tblW w:w="9866" w:type="dxa"/>
        <w:tblInd w:w="-113" w:type="dxa"/>
        <w:tblCellMar>
          <w:top w:w="29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BD557A" w:rsidTr="00BD557A">
        <w:trPr>
          <w:trHeight w:val="1430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7A" w:rsidRDefault="00BD557A">
            <w:pPr>
              <w:spacing w:line="240" w:lineRule="auto"/>
              <w:rPr>
                <w:color w:val="00206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hr-HR"/>
              </w:rPr>
              <w:t xml:space="preserve"> </w:t>
            </w:r>
          </w:p>
          <w:p w:rsidR="00BD557A" w:rsidRDefault="00BD557A">
            <w:pPr>
              <w:spacing w:line="240" w:lineRule="auto"/>
              <w:rPr>
                <w:color w:val="00206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hr-HR"/>
              </w:rPr>
              <w:t xml:space="preserve"> </w:t>
            </w:r>
          </w:p>
          <w:p w:rsidR="00BD557A" w:rsidRDefault="00BD557A">
            <w:pPr>
              <w:spacing w:line="240" w:lineRule="auto"/>
              <w:rPr>
                <w:color w:val="00206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hr-HR"/>
              </w:rPr>
              <w:t xml:space="preserve"> </w:t>
            </w:r>
          </w:p>
          <w:p w:rsidR="00BD557A" w:rsidRDefault="00BD557A">
            <w:pPr>
              <w:spacing w:line="240" w:lineRule="auto"/>
              <w:rPr>
                <w:color w:val="00206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hr-HR"/>
              </w:rPr>
              <w:t xml:space="preserve"> </w:t>
            </w:r>
          </w:p>
          <w:p w:rsidR="00BD557A" w:rsidRDefault="00BD557A">
            <w:pPr>
              <w:spacing w:line="240" w:lineRule="auto"/>
              <w:rPr>
                <w:color w:val="00206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hr-HR"/>
              </w:rPr>
              <w:t xml:space="preserve"> </w:t>
            </w:r>
          </w:p>
        </w:tc>
      </w:tr>
    </w:tbl>
    <w:p w:rsidR="00046F72" w:rsidRDefault="00046F72" w:rsidP="00BD557A">
      <w:pPr>
        <w:spacing w:after="0"/>
        <w:rPr>
          <w:rFonts w:ascii="Times New Roman" w:eastAsia="Times New Roman" w:hAnsi="Times New Roman" w:cs="Times New Roman"/>
          <w:b/>
          <w:color w:val="002060"/>
          <w:lang w:val="hr-HR"/>
        </w:rPr>
      </w:pPr>
    </w:p>
    <w:p w:rsidR="00BD557A" w:rsidRDefault="00BD557A" w:rsidP="00BD557A">
      <w:pPr>
        <w:spacing w:after="0"/>
        <w:rPr>
          <w:rFonts w:ascii="Calibri" w:eastAsia="Calibri" w:hAnsi="Calibri" w:cs="Calibri"/>
          <w:color w:val="002060"/>
          <w:lang w:val="hr-HR"/>
        </w:rPr>
      </w:pPr>
      <w:r>
        <w:rPr>
          <w:rFonts w:ascii="Times New Roman" w:eastAsia="Times New Roman" w:hAnsi="Times New Roman" w:cs="Times New Roman"/>
          <w:b/>
          <w:color w:val="002060"/>
          <w:lang w:val="hr-HR"/>
        </w:rPr>
        <w:t xml:space="preserve"> </w:t>
      </w:r>
    </w:p>
    <w:p w:rsidR="00BD557A" w:rsidRDefault="00BD557A" w:rsidP="00BD557A">
      <w:pPr>
        <w:spacing w:after="1"/>
        <w:rPr>
          <w:rFonts w:ascii="Times New Roman" w:eastAsia="Times New Roman" w:hAnsi="Times New Roman" w:cs="Times New Roman"/>
          <w:b/>
          <w:color w:val="002060"/>
          <w:lang w:val="hr-HR"/>
        </w:rPr>
      </w:pPr>
      <w:r>
        <w:rPr>
          <w:rFonts w:ascii="Times New Roman" w:eastAsia="Times New Roman" w:hAnsi="Times New Roman" w:cs="Times New Roman"/>
          <w:b/>
          <w:color w:val="002060"/>
          <w:lang w:val="hr-HR"/>
        </w:rPr>
        <w:t xml:space="preserve">3. PODACI O NEPRAVILNOSTIMA: </w:t>
      </w:r>
    </w:p>
    <w:p w:rsidR="00BD557A" w:rsidRDefault="00BD557A" w:rsidP="00BD557A">
      <w:pPr>
        <w:pStyle w:val="Odlomakpopisa"/>
        <w:spacing w:after="1"/>
        <w:ind w:left="300"/>
        <w:rPr>
          <w:color w:val="002060"/>
          <w:lang w:val="hr-HR"/>
        </w:rPr>
      </w:pPr>
    </w:p>
    <w:p w:rsidR="00BD557A" w:rsidRDefault="00BD557A" w:rsidP="00BD557A">
      <w:pPr>
        <w:pStyle w:val="Odlomakpopisa"/>
        <w:spacing w:after="1"/>
        <w:ind w:left="300"/>
        <w:rPr>
          <w:color w:val="002060"/>
          <w:lang w:val="hr-HR"/>
        </w:rPr>
      </w:pPr>
      <w:r>
        <w:rPr>
          <w:color w:val="002060"/>
          <w:lang w:val="hr-HR"/>
        </w:rPr>
        <w:t>3.1. PRIJAVLJENA NEPRAVILNOSTI SE ODNOSI NA PODRUČJE:</w:t>
      </w:r>
    </w:p>
    <w:tbl>
      <w:tblPr>
        <w:tblStyle w:val="Reetkatablice"/>
        <w:tblW w:w="9923" w:type="dxa"/>
        <w:tblInd w:w="-147" w:type="dxa"/>
        <w:tblLook w:val="04A0" w:firstRow="1" w:lastRow="0" w:firstColumn="1" w:lastColumn="0" w:noHBand="0" w:noVBand="1"/>
      </w:tblPr>
      <w:tblGrid>
        <w:gridCol w:w="9356"/>
        <w:gridCol w:w="567"/>
      </w:tblGrid>
      <w:tr w:rsidR="00BD557A" w:rsidTr="00BD557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  <w:r>
              <w:rPr>
                <w:rFonts w:ascii="Arial" w:hAnsi="Arial" w:cs="Arial"/>
                <w:color w:val="002060"/>
                <w:lang w:val="hr-HR"/>
              </w:rPr>
              <w:t>Javna nabava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color w:val="002060"/>
                <w:lang w:val="hr-HR"/>
              </w:rPr>
            </w:pPr>
          </w:p>
        </w:tc>
      </w:tr>
      <w:tr w:rsidR="00BD557A" w:rsidTr="00BD557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  <w:proofErr w:type="spellStart"/>
            <w:r>
              <w:rPr>
                <w:rFonts w:ascii="Arial" w:hAnsi="Arial" w:cs="Arial"/>
                <w:color w:val="002060"/>
              </w:rPr>
              <w:t>Financijske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usluge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2060"/>
              </w:rPr>
              <w:t>proizvode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i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tržišta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te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sprječavanje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pranja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novca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i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financiranja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terorizma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color w:val="002060"/>
                <w:lang w:val="hr-HR"/>
              </w:rPr>
            </w:pPr>
          </w:p>
        </w:tc>
      </w:tr>
      <w:tr w:rsidR="00BD557A" w:rsidTr="00BD557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  <w:proofErr w:type="spellStart"/>
            <w:r>
              <w:rPr>
                <w:rFonts w:ascii="Arial" w:hAnsi="Arial" w:cs="Arial"/>
                <w:color w:val="002060"/>
              </w:rPr>
              <w:t>Zaštitu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okoliša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color w:val="002060"/>
                <w:lang w:val="hr-HR"/>
              </w:rPr>
            </w:pPr>
          </w:p>
        </w:tc>
      </w:tr>
      <w:tr w:rsidR="00BD557A" w:rsidTr="00BD557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  <w:r>
              <w:rPr>
                <w:rFonts w:ascii="Arial" w:hAnsi="Arial" w:cs="Arial"/>
                <w:color w:val="002060"/>
                <w:lang w:val="hr-HR"/>
              </w:rPr>
              <w:t>Javno zdravlje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color w:val="002060"/>
                <w:lang w:val="hr-HR"/>
              </w:rPr>
            </w:pPr>
          </w:p>
        </w:tc>
      </w:tr>
      <w:tr w:rsidR="00BD557A" w:rsidTr="00BD557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  <w:proofErr w:type="spellStart"/>
            <w:r>
              <w:rPr>
                <w:rFonts w:ascii="Arial" w:hAnsi="Arial" w:cs="Arial"/>
                <w:color w:val="002060"/>
              </w:rPr>
              <w:t>Zaštita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privatnosti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i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osobnih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podataka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te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sigurnost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mrežnih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i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informacijskih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sustava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color w:val="002060"/>
                <w:lang w:val="hr-HR"/>
              </w:rPr>
            </w:pPr>
          </w:p>
        </w:tc>
      </w:tr>
      <w:tr w:rsidR="00BD557A" w:rsidTr="00BD557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  <w:r>
              <w:rPr>
                <w:rFonts w:ascii="Arial" w:hAnsi="Arial" w:cs="Arial"/>
                <w:color w:val="002060"/>
                <w:lang w:val="hr-HR"/>
              </w:rPr>
              <w:t>Financijski interesi Europske unije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color w:val="002060"/>
                <w:lang w:val="hr-HR"/>
              </w:rPr>
            </w:pPr>
          </w:p>
        </w:tc>
      </w:tr>
      <w:tr w:rsidR="00BD557A" w:rsidTr="00BD557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  <w:proofErr w:type="spellStart"/>
            <w:r>
              <w:rPr>
                <w:rFonts w:ascii="Arial" w:hAnsi="Arial" w:cs="Arial"/>
                <w:color w:val="002060"/>
              </w:rPr>
              <w:t>Pravila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Europske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2060"/>
              </w:rPr>
              <w:t>unije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 o</w:t>
            </w:r>
            <w:proofErr w:type="gram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tržišnom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natjecanju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i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državnim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potporama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2060"/>
              </w:rPr>
              <w:t>kao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i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povrede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koje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02060"/>
              </w:rPr>
              <w:t>odnose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na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unutarnje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tržište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2060"/>
              </w:rPr>
              <w:t>odnosu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na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radnje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kojima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02060"/>
              </w:rPr>
              <w:t>krše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pravila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2060"/>
              </w:rPr>
              <w:t>porezu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na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dobit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ili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aranžmane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čija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2060"/>
              </w:rPr>
              <w:t>svrha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ostvariti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poreznu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prednost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koja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je u </w:t>
            </w:r>
            <w:proofErr w:type="spellStart"/>
            <w:r>
              <w:rPr>
                <w:rFonts w:ascii="Arial" w:hAnsi="Arial" w:cs="Arial"/>
                <w:color w:val="002060"/>
              </w:rPr>
              <w:t>suprotnosti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2060"/>
              </w:rPr>
              <w:t>ciljem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ili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svrhom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primjenjivog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zakonodavstva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2060"/>
              </w:rPr>
              <w:t>porezu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na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</w:rPr>
              <w:t>dobit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color w:val="002060"/>
                <w:lang w:val="hr-HR"/>
              </w:rPr>
            </w:pPr>
          </w:p>
        </w:tc>
      </w:tr>
      <w:tr w:rsidR="00BD557A" w:rsidTr="00BD557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  <w:r>
              <w:rPr>
                <w:rFonts w:ascii="Arial" w:hAnsi="Arial" w:cs="Arial"/>
                <w:color w:val="002060"/>
                <w:lang w:val="hr-HR"/>
              </w:rPr>
              <w:t>Ostalo (navesti)</w:t>
            </w:r>
          </w:p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</w:p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</w:p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</w:p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</w:p>
          <w:p w:rsidR="00BD557A" w:rsidRDefault="00BD557A">
            <w:pPr>
              <w:pStyle w:val="Odlomakpopisa"/>
              <w:spacing w:after="1" w:line="240" w:lineRule="auto"/>
              <w:ind w:left="0"/>
              <w:rPr>
                <w:rFonts w:ascii="Arial" w:hAnsi="Arial" w:cs="Arial"/>
                <w:color w:val="00206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7A" w:rsidRDefault="00BD557A">
            <w:pPr>
              <w:pStyle w:val="Odlomakpopisa"/>
              <w:spacing w:after="1" w:line="240" w:lineRule="auto"/>
              <w:ind w:left="0"/>
              <w:rPr>
                <w:color w:val="002060"/>
                <w:lang w:val="hr-HR"/>
              </w:rPr>
            </w:pPr>
          </w:p>
        </w:tc>
      </w:tr>
    </w:tbl>
    <w:p w:rsidR="00BD557A" w:rsidRDefault="00BD557A" w:rsidP="00BD557A">
      <w:pPr>
        <w:pStyle w:val="Odlomakpopisa"/>
        <w:spacing w:after="1"/>
        <w:ind w:left="300"/>
        <w:rPr>
          <w:rFonts w:ascii="Arial" w:hAnsi="Arial" w:cs="Arial"/>
          <w:color w:val="002060"/>
          <w:lang w:val="hr-HR"/>
        </w:rPr>
      </w:pPr>
      <w:r>
        <w:rPr>
          <w:rFonts w:ascii="Arial" w:hAnsi="Arial" w:cs="Arial"/>
          <w:color w:val="002060"/>
          <w:lang w:val="hr-HR"/>
        </w:rPr>
        <w:t>Stavite križić u rubriku pored područja primjene Zakona o zaštiti prijavitelja nepravilnosti</w:t>
      </w:r>
    </w:p>
    <w:p w:rsidR="00BD557A" w:rsidRDefault="00BD557A" w:rsidP="00BD557A">
      <w:pPr>
        <w:spacing w:after="1"/>
        <w:rPr>
          <w:rFonts w:ascii="Arial" w:hAnsi="Arial" w:cs="Arial"/>
          <w:color w:val="002060"/>
          <w:lang w:val="hr-HR"/>
        </w:rPr>
      </w:pPr>
    </w:p>
    <w:p w:rsidR="00046F72" w:rsidRDefault="00046F72" w:rsidP="00BD557A">
      <w:pPr>
        <w:spacing w:after="1"/>
        <w:rPr>
          <w:rFonts w:ascii="Arial" w:hAnsi="Arial" w:cs="Arial"/>
          <w:color w:val="002060"/>
          <w:lang w:val="hr-HR"/>
        </w:rPr>
      </w:pPr>
    </w:p>
    <w:p w:rsidR="00BD557A" w:rsidRDefault="00BD557A" w:rsidP="00BD557A">
      <w:pPr>
        <w:spacing w:after="1"/>
        <w:rPr>
          <w:rFonts w:ascii="Arial" w:hAnsi="Arial" w:cs="Arial"/>
          <w:color w:val="002060"/>
          <w:lang w:val="hr-HR"/>
        </w:rPr>
      </w:pPr>
      <w:r>
        <w:rPr>
          <w:rFonts w:ascii="Arial" w:hAnsi="Arial" w:cs="Arial"/>
          <w:color w:val="002060"/>
          <w:lang w:val="hr-HR"/>
        </w:rPr>
        <w:t>3.2. Kada se nepravilnost dogodila</w:t>
      </w:r>
    </w:p>
    <w:p w:rsidR="00046F72" w:rsidRDefault="00046F72" w:rsidP="00BD557A">
      <w:pPr>
        <w:spacing w:after="1"/>
        <w:rPr>
          <w:rFonts w:ascii="Arial" w:hAnsi="Arial" w:cs="Arial"/>
          <w:color w:val="002060"/>
          <w:lang w:val="hr-HR"/>
        </w:rPr>
      </w:pPr>
    </w:p>
    <w:p w:rsidR="00046F72" w:rsidRDefault="00046F72" w:rsidP="00BD557A">
      <w:pPr>
        <w:spacing w:after="1"/>
        <w:rPr>
          <w:rFonts w:ascii="Arial" w:hAnsi="Arial" w:cs="Arial"/>
          <w:color w:val="002060"/>
          <w:lang w:val="hr-HR"/>
        </w:rPr>
      </w:pPr>
    </w:p>
    <w:p w:rsidR="00046F72" w:rsidRDefault="00046F72" w:rsidP="00BD557A">
      <w:pPr>
        <w:spacing w:after="1"/>
        <w:rPr>
          <w:rFonts w:ascii="Arial" w:hAnsi="Arial" w:cs="Arial"/>
          <w:color w:val="002060"/>
          <w:lang w:val="hr-HR"/>
        </w:rPr>
      </w:pPr>
    </w:p>
    <w:p w:rsidR="00046F72" w:rsidRDefault="00046F72" w:rsidP="00BD557A">
      <w:pPr>
        <w:spacing w:after="1"/>
        <w:rPr>
          <w:rFonts w:ascii="Arial" w:hAnsi="Arial" w:cs="Arial"/>
          <w:color w:val="002060"/>
          <w:lang w:val="hr-HR"/>
        </w:rPr>
      </w:pPr>
    </w:p>
    <w:p w:rsidR="00BD557A" w:rsidRDefault="00BD557A" w:rsidP="00BD557A">
      <w:pPr>
        <w:spacing w:after="1"/>
        <w:rPr>
          <w:rFonts w:ascii="Arial" w:hAnsi="Arial" w:cs="Arial"/>
          <w:color w:val="002060"/>
          <w:lang w:val="hr-HR"/>
        </w:rPr>
      </w:pPr>
      <w:r>
        <w:rPr>
          <w:rFonts w:ascii="Arial" w:hAnsi="Arial" w:cs="Arial"/>
          <w:color w:val="002060"/>
          <w:lang w:val="hr-HR"/>
        </w:rPr>
        <w:t>_________________________________________________________________________</w:t>
      </w:r>
    </w:p>
    <w:p w:rsidR="00046F72" w:rsidRDefault="00046F72" w:rsidP="00BD557A">
      <w:pPr>
        <w:spacing w:after="1"/>
        <w:rPr>
          <w:rFonts w:ascii="Arial" w:hAnsi="Arial" w:cs="Arial"/>
          <w:color w:val="002060"/>
          <w:lang w:val="hr-HR"/>
        </w:rPr>
      </w:pPr>
    </w:p>
    <w:p w:rsidR="00BD557A" w:rsidRDefault="00BD557A" w:rsidP="00BD557A">
      <w:pPr>
        <w:spacing w:after="1"/>
        <w:rPr>
          <w:rFonts w:ascii="Arial" w:hAnsi="Arial" w:cs="Arial"/>
          <w:color w:val="002060"/>
          <w:lang w:val="hr-HR"/>
        </w:rPr>
      </w:pPr>
      <w:r>
        <w:rPr>
          <w:rFonts w:ascii="Arial" w:hAnsi="Arial" w:cs="Arial"/>
          <w:color w:val="002060"/>
          <w:lang w:val="hr-HR"/>
        </w:rPr>
        <w:t>3.3. Opis nepravilnosti, zajedno s podacima i dokumentima vezani uz opisani događaj:</w:t>
      </w:r>
    </w:p>
    <w:p w:rsidR="00BD557A" w:rsidRDefault="00BD557A" w:rsidP="00BD557A">
      <w:pPr>
        <w:spacing w:after="1"/>
        <w:rPr>
          <w:color w:val="002060"/>
          <w:lang w:val="hr-HR"/>
        </w:rPr>
      </w:pPr>
      <w:r>
        <w:rPr>
          <w:color w:val="002060"/>
          <w:lang w:val="hr-H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D557A" w:rsidRDefault="00BD557A" w:rsidP="00BD557A">
      <w:pPr>
        <w:spacing w:after="1"/>
        <w:rPr>
          <w:color w:val="002060"/>
          <w:lang w:val="hr-HR"/>
        </w:rPr>
      </w:pPr>
    </w:p>
    <w:p w:rsidR="00BD557A" w:rsidRDefault="00BD557A" w:rsidP="00BD557A">
      <w:pPr>
        <w:spacing w:after="1"/>
        <w:rPr>
          <w:color w:val="002060"/>
          <w:lang w:val="hr-HR"/>
        </w:rPr>
      </w:pPr>
    </w:p>
    <w:p w:rsidR="00046F72" w:rsidRDefault="00046F72" w:rsidP="00BD557A">
      <w:pPr>
        <w:spacing w:after="1"/>
        <w:rPr>
          <w:color w:val="002060"/>
          <w:lang w:val="hr-HR"/>
        </w:rPr>
      </w:pPr>
      <w:bookmarkStart w:id="0" w:name="_GoBack"/>
      <w:bookmarkEnd w:id="0"/>
    </w:p>
    <w:p w:rsidR="00BD557A" w:rsidRDefault="00BD557A" w:rsidP="00BD557A">
      <w:pPr>
        <w:tabs>
          <w:tab w:val="center" w:pos="2881"/>
          <w:tab w:val="center" w:pos="3601"/>
          <w:tab w:val="center" w:pos="4321"/>
          <w:tab w:val="center" w:pos="5041"/>
          <w:tab w:val="center" w:pos="7201"/>
        </w:tabs>
        <w:spacing w:after="181"/>
        <w:ind w:left="-15"/>
        <w:rPr>
          <w:rFonts w:ascii="Calibri" w:eastAsia="Calibri" w:hAnsi="Calibri" w:cs="Calibri"/>
          <w:color w:val="002060"/>
          <w:lang w:val="hr-HR"/>
        </w:rPr>
      </w:pPr>
      <w:r>
        <w:rPr>
          <w:rFonts w:ascii="Times New Roman" w:eastAsia="Times New Roman" w:hAnsi="Times New Roman" w:cs="Times New Roman"/>
          <w:color w:val="002060"/>
          <w:lang w:val="hr-HR"/>
        </w:rPr>
        <w:t>____________________</w:t>
      </w:r>
      <w:r>
        <w:rPr>
          <w:rFonts w:ascii="Times New Roman" w:eastAsia="Times New Roman" w:hAnsi="Times New Roman" w:cs="Times New Roman"/>
          <w:color w:val="002060"/>
          <w:lang w:val="hr-HR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lang w:val="hr-HR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lang w:val="hr-HR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lang w:val="hr-HR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lang w:val="hr-HR"/>
        </w:rPr>
        <w:tab/>
        <w:t>__________________________________</w:t>
      </w:r>
    </w:p>
    <w:p w:rsidR="00BD557A" w:rsidRDefault="00BD557A" w:rsidP="00BD557A">
      <w:pPr>
        <w:spacing w:after="0" w:line="240" w:lineRule="auto"/>
        <w:rPr>
          <w:rFonts w:ascii="Arial" w:hAnsi="Arial" w:cs="Arial"/>
          <w:color w:val="002060"/>
          <w:lang w:val="hr-HR"/>
        </w:rPr>
      </w:pPr>
      <w:r>
        <w:rPr>
          <w:rFonts w:ascii="Arial" w:eastAsia="Times New Roman" w:hAnsi="Arial" w:cs="Arial"/>
          <w:color w:val="002060"/>
          <w:lang w:val="hr-HR"/>
        </w:rPr>
        <w:t xml:space="preserve"> </w:t>
      </w:r>
      <w:r>
        <w:rPr>
          <w:rFonts w:ascii="Arial" w:hAnsi="Arial" w:cs="Arial"/>
          <w:color w:val="002060"/>
          <w:lang w:val="hr-HR"/>
        </w:rPr>
        <w:t xml:space="preserve"> (Mjesto i datum prijave)</w:t>
      </w:r>
      <w:r>
        <w:rPr>
          <w:rFonts w:ascii="Arial" w:hAnsi="Arial" w:cs="Arial"/>
          <w:color w:val="002060"/>
          <w:lang w:val="hr-HR"/>
        </w:rPr>
        <w:t> </w:t>
      </w:r>
      <w:r>
        <w:rPr>
          <w:rFonts w:ascii="Arial" w:hAnsi="Arial" w:cs="Arial"/>
          <w:color w:val="002060"/>
          <w:lang w:val="hr-HR"/>
        </w:rPr>
        <w:t xml:space="preserve">                                                 (potpis prijavitelja nepravilnosti)</w:t>
      </w:r>
    </w:p>
    <w:p w:rsidR="00BD557A" w:rsidRDefault="00BD557A" w:rsidP="00BD557A">
      <w:pPr>
        <w:spacing w:after="135" w:line="240" w:lineRule="auto"/>
        <w:jc w:val="both"/>
        <w:rPr>
          <w:rFonts w:ascii="Arial" w:eastAsia="Times New Roman" w:hAnsi="Arial" w:cs="Arial"/>
          <w:color w:val="002060"/>
          <w:sz w:val="28"/>
          <w:szCs w:val="21"/>
          <w:lang w:val="hr-HR" w:eastAsia="en-GB"/>
        </w:rPr>
      </w:pPr>
    </w:p>
    <w:p w:rsidR="00BD557A" w:rsidRDefault="00BD557A" w:rsidP="00BD557A">
      <w:pPr>
        <w:spacing w:after="135" w:line="240" w:lineRule="auto"/>
        <w:jc w:val="both"/>
        <w:rPr>
          <w:rFonts w:ascii="Arial" w:eastAsia="Times New Roman" w:hAnsi="Arial" w:cs="Arial"/>
          <w:i/>
          <w:color w:val="002060"/>
          <w:u w:val="single"/>
          <w:lang w:val="hr-HR" w:eastAsia="en-GB"/>
        </w:rPr>
      </w:pPr>
      <w:r>
        <w:rPr>
          <w:rFonts w:ascii="Arial" w:eastAsia="Times New Roman" w:hAnsi="Arial" w:cs="Arial"/>
          <w:i/>
          <w:color w:val="002060"/>
          <w:u w:val="single"/>
          <w:lang w:val="hr-HR" w:eastAsia="en-GB"/>
        </w:rPr>
        <w:t>Uputa:</w:t>
      </w:r>
    </w:p>
    <w:p w:rsidR="00BD557A" w:rsidRDefault="00BD557A" w:rsidP="00BD557A">
      <w:pPr>
        <w:spacing w:after="135" w:line="240" w:lineRule="auto"/>
        <w:jc w:val="both"/>
        <w:rPr>
          <w:rFonts w:ascii="Arial" w:eastAsia="Times New Roman" w:hAnsi="Arial" w:cs="Arial"/>
          <w:i/>
          <w:color w:val="002060"/>
          <w:u w:val="single"/>
          <w:lang w:val="hr-HR" w:eastAsia="en-GB"/>
        </w:rPr>
      </w:pPr>
      <w:r>
        <w:rPr>
          <w:rFonts w:ascii="Arial" w:eastAsia="Times New Roman" w:hAnsi="Arial" w:cs="Arial"/>
          <w:i/>
          <w:color w:val="002060"/>
          <w:u w:val="single"/>
          <w:lang w:val="hr-HR" w:eastAsia="en-GB"/>
        </w:rPr>
        <w:t>Ispunjenom obrascu molimo priložiti presliku dokumentacije potrebne za postupanje po prijavi.</w:t>
      </w:r>
    </w:p>
    <w:p w:rsidR="00BD557A" w:rsidRDefault="00BD557A" w:rsidP="00BD557A">
      <w:pPr>
        <w:spacing w:after="135" w:line="240" w:lineRule="auto"/>
        <w:jc w:val="both"/>
        <w:rPr>
          <w:rFonts w:ascii="Arial" w:eastAsia="Times New Roman" w:hAnsi="Arial" w:cs="Arial"/>
          <w:i/>
          <w:color w:val="002060"/>
          <w:u w:val="single"/>
          <w:lang w:val="hr-HR" w:eastAsia="en-GB"/>
        </w:rPr>
      </w:pPr>
    </w:p>
    <w:p w:rsidR="00BD557A" w:rsidRDefault="00BD557A" w:rsidP="00BD557A">
      <w:pPr>
        <w:spacing w:after="135" w:line="240" w:lineRule="auto"/>
        <w:jc w:val="both"/>
        <w:rPr>
          <w:rFonts w:ascii="Arial" w:eastAsia="Times New Roman" w:hAnsi="Arial" w:cs="Arial"/>
          <w:i/>
          <w:color w:val="002060"/>
          <w:u w:val="single"/>
          <w:lang w:val="hr-HR" w:eastAsia="en-GB"/>
        </w:rPr>
      </w:pPr>
      <w:r>
        <w:rPr>
          <w:rFonts w:ascii="Arial" w:eastAsia="Times New Roman" w:hAnsi="Arial" w:cs="Arial"/>
          <w:i/>
          <w:color w:val="002060"/>
          <w:u w:val="single"/>
          <w:lang w:val="hr-HR" w:eastAsia="en-GB"/>
        </w:rPr>
        <w:t>Osobni podaci koristit će se isključivo u svrhu postupanja po prijavi u opsegu koji je nužan za ostvarenje zaštite prava prijavitelja ili povezane osobe. Svrha prikupljanja osobnih podataka prijavitelja je postupanje po prijavi u skladu sa Zakonom o zaštiti prijavitelja nepravilnosti (NN br. 46/22.)</w:t>
      </w:r>
    </w:p>
    <w:p w:rsidR="00827D7F" w:rsidRDefault="00827D7F"/>
    <w:sectPr w:rsidR="0082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839C8"/>
    <w:multiLevelType w:val="hybridMultilevel"/>
    <w:tmpl w:val="B46ABDF4"/>
    <w:lvl w:ilvl="0" w:tplc="C0F87192">
      <w:start w:val="1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72E7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D84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5245A4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88CED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7E73A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E6B11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2FAA46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49C9E7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7A"/>
    <w:rsid w:val="00046F72"/>
    <w:rsid w:val="004F1480"/>
    <w:rsid w:val="00827D7F"/>
    <w:rsid w:val="00B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5F13"/>
  <w15:chartTrackingRefBased/>
  <w15:docId w15:val="{C91DC39E-3882-4D63-8F5C-8202DC5F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57A"/>
    <w:pPr>
      <w:spacing w:line="256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557A"/>
    <w:pPr>
      <w:ind w:left="720"/>
      <w:contextualSpacing/>
    </w:pPr>
  </w:style>
  <w:style w:type="table" w:styleId="Reetkatablice">
    <w:name w:val="Table Grid"/>
    <w:basedOn w:val="Obinatablica"/>
    <w:uiPriority w:val="39"/>
    <w:rsid w:val="00BD557A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D55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2</dc:creator>
  <cp:keywords/>
  <dc:description/>
  <cp:lastModifiedBy>Korisnik 2</cp:lastModifiedBy>
  <cp:revision>3</cp:revision>
  <dcterms:created xsi:type="dcterms:W3CDTF">2022-06-13T06:09:00Z</dcterms:created>
  <dcterms:modified xsi:type="dcterms:W3CDTF">2022-07-26T09:26:00Z</dcterms:modified>
</cp:coreProperties>
</file>